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F0" w:rsidRPr="007F48E6" w:rsidRDefault="00080928" w:rsidP="00C46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Вложения</w:t>
      </w:r>
      <w:r w:rsidR="00C469F0" w:rsidRPr="007F48E6">
        <w:rPr>
          <w:rFonts w:ascii="Times New Roman" w:hAnsi="Times New Roman" w:cs="Times New Roman"/>
          <w:b/>
          <w:sz w:val="24"/>
          <w:szCs w:val="24"/>
        </w:rPr>
        <w:t>:</w:t>
      </w:r>
    </w:p>
    <w:p w:rsidR="00C469F0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Бюджет на месяц 145 000 руб.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58B">
        <w:rPr>
          <w:rFonts w:ascii="Times New Roman" w:hAnsi="Times New Roman" w:cs="Times New Roman"/>
          <w:sz w:val="24"/>
          <w:szCs w:val="24"/>
        </w:rPr>
        <w:t xml:space="preserve">Бюджет на год </w:t>
      </w:r>
      <w:r w:rsidRPr="007F48E6">
        <w:rPr>
          <w:rFonts w:ascii="Times New Roman" w:hAnsi="Times New Roman" w:cs="Times New Roman"/>
          <w:b/>
          <w:sz w:val="24"/>
          <w:szCs w:val="24"/>
        </w:rPr>
        <w:t>1 740 000 руб</w:t>
      </w:r>
      <w:proofErr w:type="gramStart"/>
      <w:r w:rsidRPr="007F48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общая сумма вложений)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9F0" w:rsidRPr="0093658B" w:rsidRDefault="00C469F0" w:rsidP="00C4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8B">
        <w:rPr>
          <w:rFonts w:ascii="Times New Roman" w:hAnsi="Times New Roman" w:cs="Times New Roman"/>
          <w:b/>
          <w:sz w:val="24"/>
          <w:szCs w:val="24"/>
        </w:rPr>
        <w:t>Заработок инвестора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Заработок </w:t>
      </w:r>
      <w:proofErr w:type="gramStart"/>
      <w:r w:rsidRPr="0093658B">
        <w:rPr>
          <w:rFonts w:ascii="Times New Roman" w:hAnsi="Times New Roman" w:cs="Times New Roman"/>
          <w:sz w:val="24"/>
          <w:szCs w:val="24"/>
        </w:rPr>
        <w:t>инвестора</w:t>
      </w:r>
      <w:proofErr w:type="gramEnd"/>
      <w:r w:rsidRPr="0093658B">
        <w:rPr>
          <w:rFonts w:ascii="Times New Roman" w:hAnsi="Times New Roman" w:cs="Times New Roman"/>
          <w:sz w:val="24"/>
          <w:szCs w:val="24"/>
        </w:rPr>
        <w:t xml:space="preserve"> начиная со второго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69F0">
        <w:rPr>
          <w:rFonts w:ascii="Times New Roman" w:hAnsi="Times New Roman" w:cs="Times New Roman"/>
          <w:b/>
          <w:sz w:val="24"/>
          <w:szCs w:val="24"/>
        </w:rPr>
        <w:t>720 000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 в год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Заработок </w:t>
      </w:r>
      <w:proofErr w:type="gramStart"/>
      <w:r w:rsidRPr="0093658B">
        <w:rPr>
          <w:rFonts w:ascii="Times New Roman" w:hAnsi="Times New Roman" w:cs="Times New Roman"/>
          <w:sz w:val="24"/>
          <w:szCs w:val="24"/>
        </w:rPr>
        <w:t>инвестора</w:t>
      </w:r>
      <w:proofErr w:type="gramEnd"/>
      <w:r w:rsidRPr="0093658B">
        <w:rPr>
          <w:rFonts w:ascii="Times New Roman" w:hAnsi="Times New Roman" w:cs="Times New Roman"/>
          <w:sz w:val="24"/>
          <w:szCs w:val="24"/>
        </w:rPr>
        <w:t xml:space="preserve"> начиная с 1 год 9 мес</w:t>
      </w:r>
      <w:r w:rsidRPr="00C469F0">
        <w:rPr>
          <w:rFonts w:ascii="Times New Roman" w:hAnsi="Times New Roman" w:cs="Times New Roman"/>
          <w:b/>
          <w:sz w:val="24"/>
          <w:szCs w:val="24"/>
        </w:rPr>
        <w:t>.                                               1 968 000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 в год.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Заработок через 2 года 3 мес.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65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69F0">
        <w:rPr>
          <w:rFonts w:ascii="Times New Roman" w:hAnsi="Times New Roman" w:cs="Times New Roman"/>
          <w:b/>
          <w:sz w:val="24"/>
          <w:szCs w:val="24"/>
        </w:rPr>
        <w:t>3 216 000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 в год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заработок растет минимум на</w:t>
      </w:r>
      <w:r w:rsidRPr="0093658B">
        <w:rPr>
          <w:rFonts w:ascii="Times New Roman" w:hAnsi="Times New Roman" w:cs="Times New Roman"/>
          <w:sz w:val="24"/>
          <w:szCs w:val="24"/>
        </w:rPr>
        <w:t xml:space="preserve"> </w:t>
      </w:r>
      <w:r w:rsidRPr="00C469F0">
        <w:rPr>
          <w:rFonts w:ascii="Times New Roman" w:hAnsi="Times New Roman" w:cs="Times New Roman"/>
          <w:b/>
          <w:sz w:val="24"/>
          <w:szCs w:val="24"/>
        </w:rPr>
        <w:t>1 248 000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руб./в год.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>Каждый из этапов гарантирует получение прибы</w:t>
      </w:r>
      <w:r>
        <w:rPr>
          <w:rFonts w:ascii="Times New Roman" w:hAnsi="Times New Roman" w:cs="Times New Roman"/>
          <w:sz w:val="24"/>
          <w:szCs w:val="24"/>
        </w:rPr>
        <w:t>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лет и 4 месяцев(ежемесячно).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Общая прибыль с первого договора </w:t>
      </w:r>
      <w:r w:rsidRPr="00C469F0">
        <w:rPr>
          <w:rFonts w:ascii="Times New Roman" w:hAnsi="Times New Roman" w:cs="Times New Roman"/>
          <w:b/>
          <w:sz w:val="24"/>
          <w:szCs w:val="24"/>
        </w:rPr>
        <w:t>9 600 000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 xml:space="preserve">Прибыль со второго и последующих этапов </w:t>
      </w:r>
      <w:r w:rsidRPr="00C469F0">
        <w:rPr>
          <w:rFonts w:ascii="Times New Roman" w:hAnsi="Times New Roman" w:cs="Times New Roman"/>
          <w:b/>
          <w:sz w:val="24"/>
          <w:szCs w:val="24"/>
        </w:rPr>
        <w:t>16 640 000</w:t>
      </w:r>
      <w:r w:rsidRPr="0093658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469F0" w:rsidRPr="0093658B" w:rsidRDefault="00C469F0" w:rsidP="00C469F0">
      <w:pPr>
        <w:jc w:val="both"/>
        <w:rPr>
          <w:rFonts w:ascii="Times New Roman" w:hAnsi="Times New Roman" w:cs="Times New Roman"/>
          <w:sz w:val="24"/>
          <w:szCs w:val="24"/>
        </w:rPr>
      </w:pPr>
      <w:r w:rsidRPr="0093658B">
        <w:rPr>
          <w:rFonts w:ascii="Times New Roman" w:hAnsi="Times New Roman" w:cs="Times New Roman"/>
          <w:sz w:val="24"/>
          <w:szCs w:val="24"/>
        </w:rPr>
        <w:t>Заработок с первого, второго и последующих этапов суммируются, количество договоров неограниченно.</w:t>
      </w:r>
    </w:p>
    <w:p w:rsidR="00DA34D7" w:rsidRDefault="00DA34D7"/>
    <w:sectPr w:rsidR="00D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F0"/>
    <w:rsid w:val="00080928"/>
    <w:rsid w:val="005541FF"/>
    <w:rsid w:val="00C469F0"/>
    <w:rsid w:val="00DA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2020-03-04T12:08:00Z</dcterms:created>
  <dcterms:modified xsi:type="dcterms:W3CDTF">2020-03-04T12:18:00Z</dcterms:modified>
</cp:coreProperties>
</file>